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D71E72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№</w:t>
      </w:r>
      <w:r w:rsidR="00B632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110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B432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43209"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</w:t>
      </w: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6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1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4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2016</w:t>
      </w:r>
      <w:r w:rsidRPr="00D7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43209" w:rsidRDefault="00D71E72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ЗАКУПК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A13C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437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15</w:t>
      </w:r>
      <w:r w:rsidR="008A1419" w:rsidRPr="008A1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/ЗК-</w:t>
      </w:r>
      <w:r w:rsidR="00B307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ОГЭ</w:t>
      </w:r>
      <w:r w:rsidR="008A1419" w:rsidRPr="008A1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/15</w:t>
      </w:r>
    </w:p>
    <w:p w:rsidR="00D71E72" w:rsidRPr="00D71E72" w:rsidRDefault="00B43209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форме открытого запроса котировок на право заключения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договора </w:t>
      </w:r>
      <w:r w:rsidR="00AF166E" w:rsidRPr="00AF16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</w:t>
      </w:r>
      <w:r w:rsidR="003437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право заключения договора на оказание услуг по техническому обслуживанию </w:t>
      </w:r>
      <w:r w:rsidR="00B307CA" w:rsidRPr="00B307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</w:t>
      </w:r>
      <w:r w:rsidR="003437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="00B307CA" w:rsidRPr="00B307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охранно-пожарной сигнализации </w:t>
      </w:r>
      <w:r w:rsidR="003437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 автоматических установок пожаротушения </w:t>
      </w:r>
      <w:r w:rsidR="00B307CA" w:rsidRPr="00B307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нужд ОАО «КрЭВРЗ</w:t>
      </w:r>
      <w:proofErr w:type="gramStart"/>
      <w:r w:rsidR="00B307CA" w:rsidRPr="00B307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1A7354" w:rsidRPr="001A735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.</w:t>
      </w:r>
      <w:proofErr w:type="gramEnd"/>
      <w:r w:rsidR="004D32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                </w:t>
      </w:r>
    </w:p>
    <w:p w:rsidR="00D71E72" w:rsidRPr="00D71E72" w:rsidRDefault="00D71E72" w:rsidP="00D7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B9" w:rsidRDefault="00D71E72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ОАО «КрЭВРЗ»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D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</w:t>
      </w:r>
      <w:r w:rsidR="00343738" w:rsidRPr="0034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открытого запроса котировок на право заключения договора на право заключения договора на оказание услуг по техническому обслуживанию системы охранно-пожарной сигнализации и автоматических установок пожар</w:t>
      </w:r>
      <w:r w:rsidR="0034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отушения для нужд ОАО «</w:t>
      </w:r>
      <w:proofErr w:type="spellStart"/>
      <w:r w:rsidR="0034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КрЭВРЗ</w:t>
      </w:r>
      <w:proofErr w:type="spellEnd"/>
      <w:r w:rsidR="003437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F166E" w:rsidRDefault="00A13CDB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претендентов Конкурсной комиссией принят</w:t>
      </w:r>
      <w:r w:rsidR="00AF16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AF166E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B307CA" w:rsidRDefault="00AF166E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B307CA"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Допустить к дальнейшему участию в закупке следующих претендентов, отвечающих требованиям к участникам закупки, заявки которых соответствуют требованиям документации о закупке</w:t>
      </w:r>
      <w:r w:rsid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13CDB" w:rsidRDefault="00B307CA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«Тур и К»</w:t>
      </w:r>
      <w:r w:rsidRPr="00B30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2464042318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307CA" w:rsidRDefault="00B307CA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Мобилон</w:t>
      </w:r>
      <w:proofErr w:type="spellEnd"/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Инжиниринг»</w:t>
      </w:r>
      <w:r w:rsidRPr="00B30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2460249167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307CA" w:rsidRDefault="00B307CA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ТехМонтажСервис</w:t>
      </w:r>
      <w:proofErr w:type="spellEnd"/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2464250526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307CA" w:rsidRDefault="00B307CA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«Вымпел»</w:t>
      </w:r>
      <w:r w:rsidRPr="00B30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B3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2465224864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307CA" w:rsidRDefault="00B307CA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6E" w:rsidRDefault="00AF166E" w:rsidP="00AF166E">
      <w:pPr>
        <w:pStyle w:val="a7"/>
        <w:spacing w:before="0" w:beforeAutospacing="0" w:after="0" w:afterAutospacing="0"/>
        <w:ind w:firstLine="567"/>
        <w:jc w:val="both"/>
      </w:pPr>
      <w:r>
        <w:t xml:space="preserve">2. Признать </w:t>
      </w:r>
      <w:r w:rsidR="00343738" w:rsidRPr="00B307CA">
        <w:rPr>
          <w:bCs/>
        </w:rPr>
        <w:t>ООО «Вымпел»</w:t>
      </w:r>
      <w:r w:rsidR="00343738" w:rsidRPr="00B307CA">
        <w:rPr>
          <w:rFonts w:eastAsia="Calibri"/>
        </w:rPr>
        <w:t xml:space="preserve"> </w:t>
      </w:r>
      <w:r w:rsidR="00343738">
        <w:rPr>
          <w:rFonts w:eastAsia="Calibri"/>
        </w:rPr>
        <w:t>(</w:t>
      </w:r>
      <w:r w:rsidR="00343738" w:rsidRPr="00B307CA">
        <w:rPr>
          <w:bCs/>
        </w:rPr>
        <w:t>ИНН 2465224864</w:t>
      </w:r>
      <w:r w:rsidR="00343738">
        <w:rPr>
          <w:bCs/>
        </w:rPr>
        <w:t>)</w:t>
      </w:r>
      <w:r w:rsidR="00343738">
        <w:t xml:space="preserve"> победителем</w:t>
      </w:r>
      <w:r w:rsidR="00B307CA" w:rsidRPr="006876B1">
        <w:rPr>
          <w:bCs/>
        </w:rPr>
        <w:t xml:space="preserve"> </w:t>
      </w:r>
      <w:r w:rsidR="00B307CA">
        <w:rPr>
          <w:bCs/>
        </w:rPr>
        <w:t>открытого запроса котировок</w:t>
      </w:r>
      <w:r w:rsidR="00B307CA" w:rsidRPr="00B307CA">
        <w:rPr>
          <w:bCs/>
        </w:rPr>
        <w:t>,</w:t>
      </w:r>
      <w:r w:rsidR="00B307CA" w:rsidRPr="006876B1">
        <w:rPr>
          <w:b/>
          <w:bCs/>
          <w:i/>
        </w:rPr>
        <w:t xml:space="preserve"> </w:t>
      </w:r>
      <w:r>
        <w:t xml:space="preserve">и </w:t>
      </w:r>
      <w:r>
        <w:rPr>
          <w:rFonts w:eastAsia="Calibri"/>
        </w:rPr>
        <w:t xml:space="preserve">в </w:t>
      </w:r>
      <w:r>
        <w:t>установленном</w:t>
      </w:r>
      <w:r>
        <w:rPr>
          <w:rFonts w:eastAsia="Calibri"/>
        </w:rPr>
        <w:t xml:space="preserve"> порядке обеспечить заключение договора с</w:t>
      </w:r>
      <w:r w:rsidR="00343738" w:rsidRPr="00343738">
        <w:rPr>
          <w:bCs/>
        </w:rPr>
        <w:t xml:space="preserve"> </w:t>
      </w:r>
      <w:r w:rsidR="00343738" w:rsidRPr="00B307CA">
        <w:rPr>
          <w:bCs/>
        </w:rPr>
        <w:t>ООО «Вымпел»</w:t>
      </w:r>
      <w:r w:rsidR="00343738" w:rsidRPr="00B307CA">
        <w:rPr>
          <w:rFonts w:eastAsia="Calibri"/>
        </w:rPr>
        <w:t xml:space="preserve"> </w:t>
      </w:r>
      <w:r w:rsidR="00343738">
        <w:rPr>
          <w:rFonts w:eastAsia="Calibri"/>
        </w:rPr>
        <w:t>(</w:t>
      </w:r>
      <w:r w:rsidR="00343738" w:rsidRPr="00B307CA">
        <w:rPr>
          <w:bCs/>
        </w:rPr>
        <w:t>ИНН 2465224864</w:t>
      </w:r>
      <w:r w:rsidR="00343738">
        <w:rPr>
          <w:bCs/>
        </w:rPr>
        <w:t>).</w:t>
      </w:r>
      <w:r w:rsidR="00B307CA">
        <w:rPr>
          <w:rFonts w:eastAsia="Calibri"/>
        </w:rPr>
        <w:t xml:space="preserve"> </w:t>
      </w:r>
    </w:p>
    <w:p w:rsidR="00AF166E" w:rsidRPr="003960D6" w:rsidRDefault="00AF166E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AD" w:rsidRDefault="00A13CDB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D8C" w:rsidRDefault="005A6D8C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43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Дюков Дмитрий Геннадьевич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организации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(391) 201-62-66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3437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zakupki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krevrz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B9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4B9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767B1390"/>
    <w:multiLevelType w:val="multilevel"/>
    <w:tmpl w:val="AB7054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A7354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171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43738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1F4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A6D8C"/>
    <w:rsid w:val="005B2A07"/>
    <w:rsid w:val="005B653C"/>
    <w:rsid w:val="005B7606"/>
    <w:rsid w:val="005D019C"/>
    <w:rsid w:val="005D5C45"/>
    <w:rsid w:val="005D6F59"/>
    <w:rsid w:val="005D726F"/>
    <w:rsid w:val="005E1ACC"/>
    <w:rsid w:val="005F11FF"/>
    <w:rsid w:val="00604117"/>
    <w:rsid w:val="006110C0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70F9"/>
    <w:rsid w:val="007B2B80"/>
    <w:rsid w:val="007B35BC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1419"/>
    <w:rsid w:val="008A3FEF"/>
    <w:rsid w:val="008A7025"/>
    <w:rsid w:val="008B0DDC"/>
    <w:rsid w:val="008C2C26"/>
    <w:rsid w:val="008D4840"/>
    <w:rsid w:val="008F08D6"/>
    <w:rsid w:val="008F3000"/>
    <w:rsid w:val="008F6749"/>
    <w:rsid w:val="00903D69"/>
    <w:rsid w:val="00906F22"/>
    <w:rsid w:val="0091719D"/>
    <w:rsid w:val="00944296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5799"/>
    <w:rsid w:val="009D414A"/>
    <w:rsid w:val="009D705E"/>
    <w:rsid w:val="009E4B77"/>
    <w:rsid w:val="009E7B2F"/>
    <w:rsid w:val="00A00655"/>
    <w:rsid w:val="00A00ABE"/>
    <w:rsid w:val="00A01DAF"/>
    <w:rsid w:val="00A11DC7"/>
    <w:rsid w:val="00A13CDB"/>
    <w:rsid w:val="00A218F1"/>
    <w:rsid w:val="00A23658"/>
    <w:rsid w:val="00A30591"/>
    <w:rsid w:val="00A363E0"/>
    <w:rsid w:val="00A45C19"/>
    <w:rsid w:val="00A5051E"/>
    <w:rsid w:val="00A60D4F"/>
    <w:rsid w:val="00A662AC"/>
    <w:rsid w:val="00A804A8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166E"/>
    <w:rsid w:val="00AF265F"/>
    <w:rsid w:val="00AF54EF"/>
    <w:rsid w:val="00B161F9"/>
    <w:rsid w:val="00B307CA"/>
    <w:rsid w:val="00B43209"/>
    <w:rsid w:val="00B52AB7"/>
    <w:rsid w:val="00B54ED7"/>
    <w:rsid w:val="00B62AE7"/>
    <w:rsid w:val="00B632F9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394A"/>
    <w:rsid w:val="00BC60C8"/>
    <w:rsid w:val="00BC6E91"/>
    <w:rsid w:val="00BC7FE0"/>
    <w:rsid w:val="00BD0AA3"/>
    <w:rsid w:val="00BD5118"/>
    <w:rsid w:val="00BF0BF6"/>
    <w:rsid w:val="00C00176"/>
    <w:rsid w:val="00C02C39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2FD7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F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Дюков Дмитрий</cp:lastModifiedBy>
  <cp:revision>4</cp:revision>
  <cp:lastPrinted>2015-12-23T02:39:00Z</cp:lastPrinted>
  <dcterms:created xsi:type="dcterms:W3CDTF">2016-02-29T03:13:00Z</dcterms:created>
  <dcterms:modified xsi:type="dcterms:W3CDTF">2016-02-29T03:23:00Z</dcterms:modified>
</cp:coreProperties>
</file>