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8F" w:rsidRPr="00541EAA" w:rsidRDefault="00183D8F" w:rsidP="00183D8F">
      <w:pPr>
        <w:pStyle w:val="1"/>
        <w:numPr>
          <w:ilvl w:val="0"/>
          <w:numId w:val="0"/>
        </w:numPr>
        <w:tabs>
          <w:tab w:val="left" w:pos="426"/>
        </w:tabs>
        <w:ind w:left="360"/>
        <w:jc w:val="center"/>
        <w:rPr>
          <w:b/>
        </w:rPr>
      </w:pPr>
      <w:bookmarkStart w:id="0" w:name="_Toc437939631"/>
      <w:r w:rsidRPr="00541EAA">
        <w:rPr>
          <w:b/>
        </w:rPr>
        <w:t>ИЗВЕЩЕНИЕ О ПРОВЕДЕНИИ ЗАКУПКИ</w:t>
      </w:r>
      <w:bookmarkEnd w:id="0"/>
    </w:p>
    <w:p w:rsidR="00183D8F" w:rsidRPr="00541EAA" w:rsidRDefault="00183D8F" w:rsidP="00183D8F"/>
    <w:p w:rsidR="00183D8F" w:rsidRPr="00541EAA" w:rsidRDefault="00183D8F" w:rsidP="00183D8F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и способ процедуры закупки:</w:t>
      </w:r>
      <w:r w:rsidRPr="00541EAA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Открытый запрос котировок.</w:t>
      </w:r>
    </w:p>
    <w:p w:rsidR="00183D8F" w:rsidRPr="00541EAA" w:rsidRDefault="00183D8F" w:rsidP="00183D8F">
      <w:pPr>
        <w:tabs>
          <w:tab w:val="left" w:pos="1134"/>
        </w:tabs>
        <w:ind w:left="709"/>
        <w:contextualSpacing/>
        <w:jc w:val="both"/>
        <w:rPr>
          <w:rFonts w:eastAsia="Calibri"/>
          <w:bCs/>
          <w:lang w:eastAsia="en-US"/>
        </w:rPr>
      </w:pPr>
    </w:p>
    <w:p w:rsidR="00183D8F" w:rsidRPr="00541EAA" w:rsidRDefault="00183D8F" w:rsidP="00183D8F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1EAA">
        <w:rPr>
          <w:rFonts w:ascii="Times New Roman" w:hAnsi="Times New Roman"/>
          <w:sz w:val="24"/>
          <w:szCs w:val="24"/>
        </w:rPr>
        <w:t>Закупка проводится в соответствии с Положением о порядке размещения заказов на закупку товаров, выполнение работ, оказание услуг для обеспечения деятельности открытого акционерного общества «Красноярский электровагоноремонтный завод».</w:t>
      </w:r>
    </w:p>
    <w:p w:rsidR="00183D8F" w:rsidRPr="00541EAA" w:rsidRDefault="00183D8F" w:rsidP="00183D8F">
      <w:pPr>
        <w:tabs>
          <w:tab w:val="left" w:pos="1134"/>
        </w:tabs>
        <w:ind w:left="709"/>
        <w:contextualSpacing/>
        <w:jc w:val="both"/>
        <w:rPr>
          <w:rFonts w:eastAsia="Calibri"/>
          <w:bCs/>
          <w:lang w:eastAsia="en-US"/>
        </w:rPr>
      </w:pPr>
    </w:p>
    <w:p w:rsidR="00183D8F" w:rsidRDefault="00183D8F" w:rsidP="00183D8F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1EAA">
        <w:rPr>
          <w:rFonts w:ascii="Times New Roman" w:hAnsi="Times New Roman"/>
          <w:b/>
          <w:sz w:val="24"/>
          <w:szCs w:val="24"/>
        </w:rPr>
        <w:t>Предмет</w:t>
      </w:r>
      <w:r w:rsidRPr="00541EAA">
        <w:rPr>
          <w:rFonts w:ascii="Times New Roman" w:hAnsi="Times New Roman"/>
          <w:b/>
          <w:spacing w:val="-6"/>
          <w:sz w:val="24"/>
          <w:szCs w:val="24"/>
        </w:rPr>
        <w:t xml:space="preserve"> закупки:</w:t>
      </w:r>
      <w:r w:rsidRPr="00541EA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F168F">
        <w:rPr>
          <w:rFonts w:ascii="Times New Roman" w:hAnsi="Times New Roman"/>
          <w:sz w:val="24"/>
          <w:szCs w:val="24"/>
        </w:rPr>
        <w:t xml:space="preserve">право заключения договора на </w:t>
      </w:r>
      <w:r w:rsidRPr="006410A5">
        <w:rPr>
          <w:rFonts w:ascii="Times New Roman" w:hAnsi="Times New Roman"/>
          <w:sz w:val="24"/>
          <w:szCs w:val="24"/>
        </w:rPr>
        <w:t>оказание услуг по техническому обслуживанию системы охранно-пожарной сигнализации и автоматических установок пожаротушения для нужд ОАО «КрЭВРЗ»</w:t>
      </w:r>
      <w:r>
        <w:rPr>
          <w:rFonts w:ascii="Times New Roman" w:hAnsi="Times New Roman"/>
          <w:sz w:val="24"/>
          <w:szCs w:val="24"/>
        </w:rPr>
        <w:t>.</w:t>
      </w:r>
    </w:p>
    <w:p w:rsidR="00183D8F" w:rsidRPr="00EA5D5A" w:rsidRDefault="00183D8F" w:rsidP="00183D8F">
      <w:pPr>
        <w:pStyle w:val="a5"/>
        <w:tabs>
          <w:tab w:val="left" w:pos="0"/>
          <w:tab w:val="left" w:pos="709"/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183D8F" w:rsidRPr="00541EAA" w:rsidRDefault="00183D8F" w:rsidP="00183D8F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1EAA">
        <w:rPr>
          <w:rFonts w:ascii="Times New Roman" w:hAnsi="Times New Roman"/>
          <w:b/>
          <w:sz w:val="24"/>
          <w:szCs w:val="24"/>
        </w:rPr>
        <w:t xml:space="preserve">Заказчик: </w:t>
      </w:r>
      <w:r w:rsidRPr="00541EAA">
        <w:rPr>
          <w:rFonts w:ascii="Times New Roman" w:hAnsi="Times New Roman"/>
          <w:sz w:val="24"/>
          <w:szCs w:val="24"/>
        </w:rPr>
        <w:t>ОАО «КрЭВРЗ</w:t>
      </w:r>
      <w:r>
        <w:rPr>
          <w:rFonts w:ascii="Times New Roman" w:hAnsi="Times New Roman"/>
          <w:sz w:val="24"/>
          <w:szCs w:val="24"/>
        </w:rPr>
        <w:t>»</w:t>
      </w:r>
      <w:r w:rsidRPr="00541EAA">
        <w:rPr>
          <w:rFonts w:ascii="Times New Roman" w:hAnsi="Times New Roman"/>
          <w:sz w:val="24"/>
          <w:szCs w:val="24"/>
        </w:rPr>
        <w:t>.</w:t>
      </w:r>
    </w:p>
    <w:p w:rsidR="00183D8F" w:rsidRPr="00541EAA" w:rsidRDefault="00183D8F" w:rsidP="00183D8F">
      <w:pPr>
        <w:ind w:firstLine="709"/>
      </w:pPr>
      <w:r w:rsidRPr="00541EAA">
        <w:t>Место нахождения: 660021, г. Красноярск, ул. Профсоюзов, д. 39.</w:t>
      </w:r>
    </w:p>
    <w:p w:rsidR="00183D8F" w:rsidRPr="00541EAA" w:rsidRDefault="00183D8F" w:rsidP="00183D8F">
      <w:pPr>
        <w:ind w:firstLine="709"/>
      </w:pPr>
      <w:r w:rsidRPr="00541EAA">
        <w:t>Почтовый адрес: 660021, г. Красноярск, ул. Профсоюзов, д. 39.</w:t>
      </w:r>
    </w:p>
    <w:p w:rsidR="00183D8F" w:rsidRPr="00541EAA" w:rsidRDefault="00183D8F" w:rsidP="00183D8F">
      <w:pPr>
        <w:tabs>
          <w:tab w:val="left" w:pos="1134"/>
        </w:tabs>
        <w:ind w:firstLine="709"/>
        <w:contextualSpacing/>
        <w:jc w:val="both"/>
      </w:pPr>
    </w:p>
    <w:p w:rsidR="00183D8F" w:rsidRPr="00541EAA" w:rsidRDefault="00183D8F" w:rsidP="00183D8F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1EAA">
        <w:rPr>
          <w:rFonts w:ascii="Times New Roman" w:hAnsi="Times New Roman"/>
          <w:b/>
          <w:sz w:val="24"/>
          <w:szCs w:val="24"/>
        </w:rPr>
        <w:t>Организатор закупки:</w:t>
      </w:r>
      <w:r w:rsidRPr="00541EAA">
        <w:rPr>
          <w:rFonts w:ascii="Times New Roman" w:hAnsi="Times New Roman"/>
          <w:sz w:val="24"/>
          <w:szCs w:val="24"/>
        </w:rPr>
        <w:t xml:space="preserve"> ОАО «КрЭВРЗ</w:t>
      </w:r>
      <w:r>
        <w:rPr>
          <w:rFonts w:ascii="Times New Roman" w:hAnsi="Times New Roman"/>
          <w:sz w:val="24"/>
          <w:szCs w:val="24"/>
        </w:rPr>
        <w:t>»</w:t>
      </w:r>
      <w:r w:rsidRPr="00541EAA">
        <w:rPr>
          <w:rFonts w:ascii="Times New Roman" w:hAnsi="Times New Roman"/>
          <w:sz w:val="24"/>
          <w:szCs w:val="24"/>
        </w:rPr>
        <w:t>.</w:t>
      </w:r>
    </w:p>
    <w:p w:rsidR="00183D8F" w:rsidRPr="00541EAA" w:rsidRDefault="00183D8F" w:rsidP="00183D8F">
      <w:pPr>
        <w:ind w:firstLine="709"/>
      </w:pPr>
      <w:r w:rsidRPr="00541EAA">
        <w:t>Место нахождения: 660021, г. Красноярск, ул. Профсоюзов, д. 39.</w:t>
      </w:r>
    </w:p>
    <w:p w:rsidR="00183D8F" w:rsidRPr="00541EAA" w:rsidRDefault="00183D8F" w:rsidP="00183D8F">
      <w:pPr>
        <w:ind w:firstLine="709"/>
      </w:pPr>
      <w:r w:rsidRPr="00541EAA">
        <w:t>Почтовый адрес: 660021, г. Красноярск, ул. Профсоюзов, д. 39.</w:t>
      </w:r>
    </w:p>
    <w:p w:rsidR="00183D8F" w:rsidRPr="00541EAA" w:rsidRDefault="00183D8F" w:rsidP="00183D8F">
      <w:pPr>
        <w:ind w:firstLine="709"/>
      </w:pPr>
      <w:r w:rsidRPr="00541EAA">
        <w:t xml:space="preserve">Контактное лицо: </w:t>
      </w:r>
      <w:r w:rsidRPr="00EB3032">
        <w:t>начальник отдела организации закупок Глотова Анна Юрьевна, тел. (391) 201-62-6</w:t>
      </w:r>
      <w:r w:rsidRPr="00EB3032">
        <w:rPr>
          <w:lang w:val="en-US"/>
        </w:rPr>
        <w:t>6, E-mail: glotova@krevrz.ru</w:t>
      </w:r>
      <w:r>
        <w:t>.</w:t>
      </w:r>
    </w:p>
    <w:p w:rsidR="00183D8F" w:rsidRPr="00541EAA" w:rsidRDefault="00183D8F" w:rsidP="00183D8F">
      <w:pPr>
        <w:tabs>
          <w:tab w:val="left" w:pos="1134"/>
        </w:tabs>
        <w:ind w:firstLine="709"/>
        <w:contextualSpacing/>
      </w:pPr>
    </w:p>
    <w:p w:rsidR="00183D8F" w:rsidRPr="00541EAA" w:rsidRDefault="00183D8F" w:rsidP="00183D8F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1EAA">
        <w:rPr>
          <w:rFonts w:ascii="Times New Roman" w:hAnsi="Times New Roman"/>
          <w:b/>
          <w:sz w:val="24"/>
          <w:szCs w:val="24"/>
        </w:rPr>
        <w:t>Количество лотов:</w:t>
      </w:r>
      <w:r w:rsidRPr="00541EAA">
        <w:rPr>
          <w:rFonts w:ascii="Times New Roman" w:hAnsi="Times New Roman"/>
          <w:sz w:val="24"/>
          <w:szCs w:val="24"/>
        </w:rPr>
        <w:t xml:space="preserve"> 1 (один).</w:t>
      </w:r>
    </w:p>
    <w:p w:rsidR="00183D8F" w:rsidRPr="00541EAA" w:rsidRDefault="00183D8F" w:rsidP="00183D8F">
      <w:pPr>
        <w:tabs>
          <w:tab w:val="left" w:pos="1134"/>
        </w:tabs>
        <w:ind w:firstLine="709"/>
        <w:contextualSpacing/>
      </w:pPr>
    </w:p>
    <w:p w:rsidR="00183D8F" w:rsidRPr="006F168F" w:rsidRDefault="00183D8F" w:rsidP="00183D8F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1EAA">
        <w:rPr>
          <w:rFonts w:ascii="Times New Roman" w:hAnsi="Times New Roman"/>
          <w:b/>
          <w:sz w:val="24"/>
          <w:szCs w:val="24"/>
        </w:rPr>
        <w:t>Предмет договора:</w:t>
      </w:r>
      <w:r w:rsidRPr="00541EAA">
        <w:rPr>
          <w:rFonts w:ascii="Times New Roman" w:hAnsi="Times New Roman"/>
          <w:sz w:val="24"/>
          <w:szCs w:val="24"/>
        </w:rPr>
        <w:t xml:space="preserve"> </w:t>
      </w:r>
      <w:r w:rsidRPr="006410A5">
        <w:rPr>
          <w:rFonts w:ascii="Times New Roman" w:hAnsi="Times New Roman"/>
          <w:sz w:val="24"/>
          <w:szCs w:val="24"/>
        </w:rPr>
        <w:t>оказание услуг по техническому обслуживанию системы охранно-пожарной сигнализации и автоматических установок пожаротушения для нужд ОАО «КрЭВРЗ»</w:t>
      </w:r>
      <w:r w:rsidRPr="006F168F">
        <w:rPr>
          <w:rFonts w:ascii="Times New Roman" w:hAnsi="Times New Roman"/>
          <w:spacing w:val="-6"/>
          <w:sz w:val="24"/>
          <w:szCs w:val="24"/>
        </w:rPr>
        <w:t xml:space="preserve">. </w:t>
      </w:r>
    </w:p>
    <w:p w:rsidR="00183D8F" w:rsidRPr="00541EAA" w:rsidRDefault="00183D8F" w:rsidP="00183D8F">
      <w:pPr>
        <w:tabs>
          <w:tab w:val="left" w:pos="1134"/>
        </w:tabs>
        <w:ind w:firstLine="709"/>
        <w:contextualSpacing/>
        <w:jc w:val="both"/>
      </w:pPr>
      <w:r w:rsidRPr="00541EAA">
        <w:t xml:space="preserve">Срок </w:t>
      </w:r>
      <w:r>
        <w:t>оказания услуг</w:t>
      </w:r>
      <w:r w:rsidRPr="00541EAA">
        <w:t xml:space="preserve">: с момента </w:t>
      </w:r>
      <w:r>
        <w:t>заключения</w:t>
      </w:r>
      <w:r w:rsidRPr="00541EAA">
        <w:t xml:space="preserve"> </w:t>
      </w:r>
      <w:r w:rsidRPr="002734B5">
        <w:t>договора до 31.12.201</w:t>
      </w:r>
      <w:r>
        <w:t>6</w:t>
      </w:r>
      <w:r w:rsidRPr="002734B5">
        <w:t>г.</w:t>
      </w:r>
    </w:p>
    <w:p w:rsidR="00183D8F" w:rsidRPr="00541EAA" w:rsidRDefault="00183D8F" w:rsidP="00183D8F">
      <w:pPr>
        <w:tabs>
          <w:tab w:val="left" w:pos="1134"/>
        </w:tabs>
        <w:ind w:firstLine="709"/>
        <w:contextualSpacing/>
        <w:jc w:val="both"/>
      </w:pPr>
      <w:r w:rsidRPr="00541EAA">
        <w:t xml:space="preserve">Место </w:t>
      </w:r>
      <w:r>
        <w:t>оказания услуг</w:t>
      </w:r>
      <w:r w:rsidRPr="00541EAA">
        <w:t xml:space="preserve">: </w:t>
      </w:r>
      <w:r>
        <w:t>в соответствии с</w:t>
      </w:r>
      <w:r w:rsidRPr="00541EAA">
        <w:t> Том</w:t>
      </w:r>
      <w:r>
        <w:t>ом</w:t>
      </w:r>
      <w:r w:rsidRPr="00541EAA">
        <w:t> 2</w:t>
      </w:r>
      <w:r>
        <w:t xml:space="preserve"> «Техническая часть»</w:t>
      </w:r>
      <w:r w:rsidRPr="00541EAA">
        <w:t xml:space="preserve"> закупочной документации.</w:t>
      </w:r>
      <w:r>
        <w:t xml:space="preserve"> </w:t>
      </w:r>
    </w:p>
    <w:p w:rsidR="00183D8F" w:rsidRPr="00541EAA" w:rsidRDefault="00183D8F" w:rsidP="00183D8F">
      <w:pPr>
        <w:tabs>
          <w:tab w:val="left" w:pos="1134"/>
        </w:tabs>
        <w:ind w:firstLine="709"/>
        <w:contextualSpacing/>
        <w:jc w:val="both"/>
      </w:pPr>
      <w:r w:rsidRPr="00541EAA">
        <w:t xml:space="preserve">Состав и объем </w:t>
      </w:r>
      <w:r>
        <w:t>услуг</w:t>
      </w:r>
      <w:r w:rsidRPr="00541EAA">
        <w:t xml:space="preserve">: </w:t>
      </w:r>
      <w:r>
        <w:t>в соответствии с</w:t>
      </w:r>
      <w:r w:rsidRPr="00541EAA">
        <w:t> Том</w:t>
      </w:r>
      <w:r>
        <w:t>ом</w:t>
      </w:r>
      <w:r w:rsidRPr="00541EAA">
        <w:t> 2</w:t>
      </w:r>
      <w:r>
        <w:t xml:space="preserve"> «Техническая часть»</w:t>
      </w:r>
      <w:r w:rsidRPr="00541EAA">
        <w:t xml:space="preserve"> закупочной документации.</w:t>
      </w:r>
    </w:p>
    <w:p w:rsidR="00183D8F" w:rsidRPr="00541EAA" w:rsidRDefault="00183D8F" w:rsidP="00183D8F">
      <w:pPr>
        <w:tabs>
          <w:tab w:val="left" w:pos="1134"/>
        </w:tabs>
        <w:ind w:firstLine="709"/>
        <w:contextualSpacing/>
        <w:jc w:val="both"/>
      </w:pPr>
      <w:r w:rsidRPr="00541EAA">
        <w:t xml:space="preserve">Предложение частичного </w:t>
      </w:r>
      <w:r>
        <w:t>оказания услуг</w:t>
      </w:r>
      <w:r w:rsidRPr="00541EAA">
        <w:t xml:space="preserve"> не допускается.</w:t>
      </w:r>
    </w:p>
    <w:p w:rsidR="00183D8F" w:rsidRPr="00A05A20" w:rsidRDefault="00183D8F" w:rsidP="00183D8F">
      <w:pPr>
        <w:tabs>
          <w:tab w:val="left" w:pos="1134"/>
        </w:tabs>
        <w:ind w:firstLine="709"/>
        <w:contextualSpacing/>
        <w:jc w:val="both"/>
        <w:rPr>
          <w:b/>
          <w:i/>
        </w:rPr>
      </w:pPr>
    </w:p>
    <w:p w:rsidR="00183D8F" w:rsidRPr="00A05A20" w:rsidRDefault="00183D8F" w:rsidP="00183D8F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5A20">
        <w:rPr>
          <w:rFonts w:ascii="Times New Roman" w:hAnsi="Times New Roman"/>
          <w:b/>
          <w:sz w:val="24"/>
          <w:szCs w:val="24"/>
        </w:rPr>
        <w:t>Условия оплаты:</w:t>
      </w:r>
      <w:r w:rsidRPr="00A05A20">
        <w:rPr>
          <w:rFonts w:ascii="Times New Roman" w:hAnsi="Times New Roman"/>
          <w:sz w:val="24"/>
          <w:szCs w:val="24"/>
        </w:rPr>
        <w:t xml:space="preserve"> в соответствии с Часть</w:t>
      </w:r>
      <w:r>
        <w:rPr>
          <w:rFonts w:ascii="Times New Roman" w:hAnsi="Times New Roman"/>
          <w:sz w:val="24"/>
          <w:szCs w:val="24"/>
        </w:rPr>
        <w:t>ю</w:t>
      </w:r>
      <w:r w:rsidRPr="00A05A20">
        <w:rPr>
          <w:rFonts w:ascii="Times New Roman" w:hAnsi="Times New Roman"/>
          <w:sz w:val="24"/>
          <w:szCs w:val="24"/>
        </w:rPr>
        <w:t> 3 «Проект договора».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83D8F" w:rsidRPr="00A05A20" w:rsidRDefault="00183D8F" w:rsidP="00183D8F">
      <w:pPr>
        <w:ind w:right="153" w:firstLine="709"/>
        <w:jc w:val="both"/>
      </w:pPr>
    </w:p>
    <w:p w:rsidR="00183D8F" w:rsidRPr="00541EAA" w:rsidRDefault="00183D8F" w:rsidP="00183D8F">
      <w:pPr>
        <w:ind w:firstLine="709"/>
        <w:jc w:val="both"/>
      </w:pPr>
      <w:r w:rsidRPr="00541EAA">
        <w:t xml:space="preserve">Форма и </w:t>
      </w:r>
      <w:r w:rsidRPr="00807C71">
        <w:t>все условия проекта договора (Часть 3 «Проект договора») являются обязательными. Встречные предложения участников по проекту договора допускаются</w:t>
      </w:r>
      <w:r>
        <w:t xml:space="preserve"> в виде предоставления протокола разногласий в составе заявки на участие в закупке</w:t>
      </w:r>
      <w:r w:rsidRPr="00541EAA">
        <w:t>.</w:t>
      </w:r>
      <w:r>
        <w:t xml:space="preserve"> </w:t>
      </w:r>
      <w:r w:rsidRPr="00C8415D">
        <w:t xml:space="preserve">Встречные предложения участников по проекту договора не допускаются по существенным условиям: срок </w:t>
      </w:r>
      <w:r>
        <w:t>оказания услуг</w:t>
      </w:r>
      <w:r w:rsidRPr="00C8415D">
        <w:t xml:space="preserve">, условия оплаты, требования к качеству </w:t>
      </w:r>
      <w:r>
        <w:t>услуг</w:t>
      </w:r>
      <w:r w:rsidRPr="00C8415D">
        <w:t>, порядку приемки, ответственности и гарантийным обязательствам.</w:t>
      </w:r>
    </w:p>
    <w:p w:rsidR="00183D8F" w:rsidRPr="00541EAA" w:rsidRDefault="00183D8F" w:rsidP="00183D8F">
      <w:pPr>
        <w:tabs>
          <w:tab w:val="left" w:pos="1134"/>
        </w:tabs>
        <w:ind w:firstLine="709"/>
        <w:contextualSpacing/>
        <w:jc w:val="both"/>
      </w:pPr>
      <w:r w:rsidRPr="00541EAA">
        <w:t>При этом не считаются встречными предложения по формулировкам условий договора, направленным на устранение нарушений действующего законодательства Российской Федерации или исправление грамматических ошибок, если таковые выявлены участником в проекте договора (Часть 3 «Проект договора»).</w:t>
      </w:r>
    </w:p>
    <w:p w:rsidR="00183D8F" w:rsidRPr="00541EAA" w:rsidRDefault="00183D8F" w:rsidP="00183D8F">
      <w:pPr>
        <w:tabs>
          <w:tab w:val="left" w:pos="1134"/>
        </w:tabs>
        <w:ind w:firstLine="709"/>
        <w:contextualSpacing/>
        <w:jc w:val="both"/>
      </w:pPr>
    </w:p>
    <w:p w:rsidR="00183D8F" w:rsidRPr="00A47D2D" w:rsidRDefault="00183D8F" w:rsidP="00183D8F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1EAA">
        <w:rPr>
          <w:rFonts w:ascii="Times New Roman" w:hAnsi="Times New Roman"/>
          <w:b/>
          <w:sz w:val="24"/>
          <w:szCs w:val="24"/>
        </w:rPr>
        <w:t>Начальная (максимальная) цена договора: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7D2D">
        <w:rPr>
          <w:rFonts w:ascii="Times New Roman" w:hAnsi="Times New Roman"/>
          <w:sz w:val="24"/>
          <w:szCs w:val="24"/>
        </w:rPr>
        <w:t>не публикуется.</w:t>
      </w:r>
    </w:p>
    <w:p w:rsidR="00183D8F" w:rsidRDefault="00183D8F" w:rsidP="00183D8F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EC21DE">
        <w:rPr>
          <w:rFonts w:eastAsia="Calibri"/>
          <w:lang w:eastAsia="en-US"/>
        </w:rPr>
        <w:t>В стоимость работ не входит стоимость приборов и оборудования, вышедшего из строя и нуждающегося в ремонте или замене.</w:t>
      </w:r>
    </w:p>
    <w:p w:rsidR="00183D8F" w:rsidRPr="00541EAA" w:rsidRDefault="00183D8F" w:rsidP="00183D8F">
      <w:pPr>
        <w:tabs>
          <w:tab w:val="left" w:pos="1134"/>
        </w:tabs>
        <w:ind w:firstLine="709"/>
        <w:contextualSpacing/>
        <w:jc w:val="both"/>
        <w:rPr>
          <w:b/>
          <w:i/>
        </w:rPr>
      </w:pPr>
    </w:p>
    <w:p w:rsidR="00183D8F" w:rsidRPr="00541EAA" w:rsidRDefault="00183D8F" w:rsidP="00183D8F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1EAA">
        <w:rPr>
          <w:rFonts w:ascii="Times New Roman" w:hAnsi="Times New Roman"/>
          <w:b/>
          <w:sz w:val="24"/>
          <w:szCs w:val="24"/>
        </w:rPr>
        <w:t>Официальный язык закупки:</w:t>
      </w:r>
      <w:r w:rsidRPr="00541EAA">
        <w:rPr>
          <w:rFonts w:ascii="Times New Roman" w:hAnsi="Times New Roman"/>
          <w:sz w:val="24"/>
          <w:szCs w:val="24"/>
        </w:rPr>
        <w:t xml:space="preserve"> русский.</w:t>
      </w:r>
    </w:p>
    <w:p w:rsidR="00183D8F" w:rsidRPr="00541EAA" w:rsidRDefault="00183D8F" w:rsidP="00183D8F">
      <w:pPr>
        <w:ind w:right="153" w:firstLine="709"/>
        <w:jc w:val="both"/>
      </w:pPr>
      <w:bookmarkStart w:id="1" w:name="_Ref317253353"/>
      <w:r w:rsidRPr="00541EAA">
        <w:lastRenderedPageBreak/>
        <w:t>Заявка на участие в закупке, подготовленная участником закупки, а также вся корреспонденция и документация, связанная с закупкой, которыми обмениваются участники закупки и организатор закупки, должны быть написаны на русском языке.</w:t>
      </w:r>
      <w:bookmarkEnd w:id="1"/>
      <w:r w:rsidRPr="00541EAA">
        <w:t xml:space="preserve"> Документы, составленные на другом языке, должны сопровождаться переводом на русский язык. </w:t>
      </w:r>
      <w:r>
        <w:t>Конкурсная</w:t>
      </w:r>
      <w:r w:rsidRPr="00541EAA">
        <w:t xml:space="preserve"> комиссия рассматривает документы только на русском языке. Документы, составленные на других языках, не сопровождающиеся переводом на русский язык, считаются не поданными и сведения, указанные в таких документах, не учитываются при рассмотрении заявки на участие в закупке. Ответственность за достоверность перевода на русский язык несет участник закупки.</w:t>
      </w:r>
    </w:p>
    <w:p w:rsidR="00183D8F" w:rsidRPr="00541EAA" w:rsidRDefault="00183D8F" w:rsidP="00183D8F">
      <w:pPr>
        <w:tabs>
          <w:tab w:val="left" w:pos="1134"/>
        </w:tabs>
        <w:ind w:firstLine="709"/>
        <w:contextualSpacing/>
        <w:jc w:val="both"/>
        <w:rPr>
          <w:b/>
          <w:i/>
        </w:rPr>
      </w:pPr>
    </w:p>
    <w:p w:rsidR="00183D8F" w:rsidRPr="00541EAA" w:rsidRDefault="00183D8F" w:rsidP="00183D8F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1EAA">
        <w:rPr>
          <w:rFonts w:ascii="Times New Roman" w:hAnsi="Times New Roman"/>
          <w:b/>
          <w:sz w:val="24"/>
          <w:szCs w:val="24"/>
        </w:rPr>
        <w:t>Валюта закупки:</w:t>
      </w:r>
      <w:r w:rsidRPr="00541EAA">
        <w:rPr>
          <w:rFonts w:ascii="Times New Roman" w:hAnsi="Times New Roman"/>
          <w:sz w:val="24"/>
          <w:szCs w:val="24"/>
        </w:rPr>
        <w:t xml:space="preserve"> российский рубль.</w:t>
      </w:r>
    </w:p>
    <w:p w:rsidR="00183D8F" w:rsidRPr="00541EAA" w:rsidRDefault="00183D8F" w:rsidP="00183D8F">
      <w:pPr>
        <w:ind w:right="153" w:firstLine="709"/>
        <w:jc w:val="both"/>
      </w:pPr>
      <w:r w:rsidRPr="00541EAA">
        <w:t>Документы, оригиналы которых выданы участнику закупки третьими лицами с выражением сумм денежных средств в иных валютах, должны сопровождаться переводом этих сумм в рубли, исходя из официального курса валюты, установленного Центральным банком Российской Федерации, с указанием такового курса и даты его установления.</w:t>
      </w:r>
    </w:p>
    <w:p w:rsidR="00183D8F" w:rsidRPr="00541EAA" w:rsidRDefault="00183D8F" w:rsidP="00183D8F">
      <w:pPr>
        <w:tabs>
          <w:tab w:val="left" w:pos="1134"/>
        </w:tabs>
        <w:ind w:firstLine="709"/>
        <w:contextualSpacing/>
        <w:jc w:val="both"/>
        <w:rPr>
          <w:b/>
          <w:i/>
        </w:rPr>
      </w:pPr>
    </w:p>
    <w:p w:rsidR="00183D8F" w:rsidRPr="00541EAA" w:rsidRDefault="00183D8F" w:rsidP="00183D8F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41EAA">
        <w:rPr>
          <w:rFonts w:ascii="Times New Roman" w:hAnsi="Times New Roman"/>
          <w:b/>
          <w:sz w:val="24"/>
          <w:szCs w:val="24"/>
        </w:rPr>
        <w:t>Обеспечение заявки на участие в закупке:</w:t>
      </w:r>
      <w:r w:rsidRPr="00541EAA">
        <w:rPr>
          <w:rFonts w:ascii="Times New Roman" w:hAnsi="Times New Roman"/>
          <w:sz w:val="24"/>
          <w:szCs w:val="24"/>
        </w:rPr>
        <w:t xml:space="preserve"> не требуется.</w:t>
      </w:r>
    </w:p>
    <w:p w:rsidR="00183D8F" w:rsidRPr="00541EAA" w:rsidRDefault="00183D8F" w:rsidP="00183D8F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i/>
          <w:lang w:eastAsia="en-US"/>
        </w:rPr>
      </w:pPr>
    </w:p>
    <w:p w:rsidR="00183D8F" w:rsidRPr="00541EAA" w:rsidRDefault="00183D8F" w:rsidP="00183D8F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41EAA">
        <w:rPr>
          <w:rFonts w:ascii="Times New Roman" w:hAnsi="Times New Roman"/>
          <w:b/>
          <w:sz w:val="24"/>
          <w:szCs w:val="24"/>
        </w:rPr>
        <w:t>Сведения о порядке проведения, в том числе об оформлении участия в закупке, определении лица, выигравшего закупку:</w:t>
      </w:r>
    </w:p>
    <w:p w:rsidR="00183D8F" w:rsidRPr="00541EAA" w:rsidRDefault="00183D8F" w:rsidP="00183D8F">
      <w:pPr>
        <w:tabs>
          <w:tab w:val="left" w:pos="1134"/>
        </w:tabs>
        <w:ind w:firstLine="709"/>
        <w:contextualSpacing/>
        <w:jc w:val="both"/>
      </w:pPr>
      <w:r w:rsidRPr="00541EAA">
        <w:t xml:space="preserve">Закупка проводится </w:t>
      </w:r>
      <w:r w:rsidRPr="00EB3032">
        <w:t xml:space="preserve">в соответствии с условиями и требованиями </w:t>
      </w:r>
      <w:r>
        <w:t>закупочной</w:t>
      </w:r>
      <w:r w:rsidRPr="00EB3032">
        <w:t xml:space="preserve"> документации</w:t>
      </w:r>
      <w:r w:rsidRPr="00541EAA">
        <w:t>.</w:t>
      </w:r>
    </w:p>
    <w:p w:rsidR="00183D8F" w:rsidRPr="00541EAA" w:rsidRDefault="00183D8F" w:rsidP="00183D8F">
      <w:pPr>
        <w:tabs>
          <w:tab w:val="left" w:pos="1134"/>
        </w:tabs>
        <w:ind w:firstLine="709"/>
        <w:contextualSpacing/>
        <w:jc w:val="both"/>
      </w:pPr>
      <w:r w:rsidRPr="00541EAA">
        <w:t xml:space="preserve">Победителем закупки признается, по решению </w:t>
      </w:r>
      <w:r>
        <w:t>Конкурсной</w:t>
      </w:r>
      <w:r w:rsidRPr="00541EAA">
        <w:t xml:space="preserve"> комиссии, допущенный участник закупки, предложивший наименьшую цену договора.</w:t>
      </w:r>
    </w:p>
    <w:p w:rsidR="00183D8F" w:rsidRPr="00541EAA" w:rsidRDefault="00183D8F" w:rsidP="00183D8F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i/>
          <w:lang w:eastAsia="en-US"/>
        </w:rPr>
      </w:pPr>
    </w:p>
    <w:p w:rsidR="00183D8F" w:rsidRPr="00541EAA" w:rsidRDefault="00183D8F" w:rsidP="00183D8F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41EAA">
        <w:rPr>
          <w:rFonts w:ascii="Times New Roman" w:hAnsi="Times New Roman"/>
          <w:b/>
          <w:sz w:val="24"/>
          <w:szCs w:val="24"/>
        </w:rPr>
        <w:t>Порядок получения закупочной документации:</w:t>
      </w:r>
    </w:p>
    <w:p w:rsidR="00183D8F" w:rsidRPr="00541EAA" w:rsidRDefault="00183D8F" w:rsidP="00183D8F">
      <w:pPr>
        <w:tabs>
          <w:tab w:val="left" w:pos="1134"/>
        </w:tabs>
        <w:ind w:firstLine="709"/>
        <w:contextualSpacing/>
        <w:jc w:val="both"/>
        <w:rPr>
          <w:b/>
          <w:i/>
        </w:rPr>
      </w:pPr>
      <w:r w:rsidRPr="00541EAA">
        <w:t>На сайт</w:t>
      </w:r>
      <w:r>
        <w:t>е Заказчика</w:t>
      </w:r>
      <w:r w:rsidRPr="00541EAA">
        <w:t xml:space="preserve"> закупочная документация находится в открытом доступе, начиная с даты официальной публикации.</w:t>
      </w:r>
    </w:p>
    <w:p w:rsidR="00183D8F" w:rsidRPr="00541EAA" w:rsidRDefault="00183D8F" w:rsidP="00183D8F">
      <w:pPr>
        <w:tabs>
          <w:tab w:val="left" w:pos="1134"/>
        </w:tabs>
        <w:ind w:firstLine="709"/>
        <w:contextualSpacing/>
        <w:jc w:val="both"/>
      </w:pPr>
      <w:r w:rsidRPr="00541EAA">
        <w:t xml:space="preserve">Официальная публикация документов по данной закупке: </w:t>
      </w:r>
      <w:bookmarkStart w:id="2" w:name="_Ref320025392"/>
      <w:r w:rsidRPr="00541EAA">
        <w:rPr>
          <w:spacing w:val="-6"/>
        </w:rPr>
        <w:t xml:space="preserve">сайт </w:t>
      </w:r>
      <w:r>
        <w:rPr>
          <w:spacing w:val="-6"/>
        </w:rPr>
        <w:t xml:space="preserve">Заказчика </w:t>
      </w:r>
      <w:r w:rsidRPr="00541EAA">
        <w:t>(</w:t>
      </w:r>
      <w:hyperlink r:id="rId5" w:history="1">
        <w:r w:rsidRPr="00541EAA">
          <w:rPr>
            <w:rStyle w:val="a4"/>
          </w:rPr>
          <w:t>http://www.kr-evrz.ru</w:t>
        </w:r>
      </w:hyperlink>
      <w:r>
        <w:t xml:space="preserve"> (раздел «Тендеры»)</w:t>
      </w:r>
      <w:bookmarkEnd w:id="2"/>
      <w:r>
        <w:t>).</w:t>
      </w:r>
    </w:p>
    <w:p w:rsidR="00183D8F" w:rsidRPr="00541EAA" w:rsidRDefault="00183D8F" w:rsidP="00183D8F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i/>
          <w:lang w:eastAsia="en-US"/>
        </w:rPr>
      </w:pPr>
    </w:p>
    <w:p w:rsidR="00183D8F" w:rsidRDefault="00183D8F" w:rsidP="00183D8F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541EAA">
        <w:rPr>
          <w:rFonts w:ascii="Times New Roman" w:hAnsi="Times New Roman"/>
          <w:b/>
          <w:spacing w:val="-6"/>
          <w:sz w:val="24"/>
          <w:szCs w:val="24"/>
        </w:rPr>
        <w:t xml:space="preserve">Срок </w:t>
      </w:r>
      <w:r w:rsidRPr="00541EAA">
        <w:rPr>
          <w:rFonts w:ascii="Times New Roman" w:hAnsi="Times New Roman"/>
          <w:b/>
          <w:sz w:val="24"/>
          <w:szCs w:val="24"/>
        </w:rPr>
        <w:t>окончания</w:t>
      </w:r>
      <w:r w:rsidRPr="00541EAA">
        <w:rPr>
          <w:rFonts w:ascii="Times New Roman" w:hAnsi="Times New Roman"/>
          <w:b/>
          <w:spacing w:val="-6"/>
          <w:sz w:val="24"/>
          <w:szCs w:val="24"/>
        </w:rPr>
        <w:t xml:space="preserve"> подачи заявок на участие в закупке:</w:t>
      </w:r>
      <w:r w:rsidRPr="00541EAA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14</w:t>
      </w:r>
      <w:r w:rsidRPr="00541EAA">
        <w:rPr>
          <w:rFonts w:ascii="Times New Roman" w:hAnsi="Times New Roman"/>
          <w:spacing w:val="-6"/>
          <w:sz w:val="24"/>
          <w:szCs w:val="24"/>
        </w:rPr>
        <w:t xml:space="preserve">-00 (время </w:t>
      </w:r>
      <w:r>
        <w:rPr>
          <w:rFonts w:ascii="Times New Roman" w:hAnsi="Times New Roman"/>
          <w:spacing w:val="-6"/>
          <w:sz w:val="24"/>
          <w:szCs w:val="24"/>
        </w:rPr>
        <w:t>красноярское</w:t>
      </w:r>
      <w:r w:rsidRPr="00541EAA">
        <w:rPr>
          <w:rFonts w:ascii="Times New Roman" w:hAnsi="Times New Roman"/>
          <w:spacing w:val="-6"/>
          <w:sz w:val="24"/>
          <w:szCs w:val="24"/>
        </w:rPr>
        <w:t>) «</w:t>
      </w:r>
      <w:r>
        <w:rPr>
          <w:rFonts w:ascii="Times New Roman" w:hAnsi="Times New Roman"/>
          <w:spacing w:val="-6"/>
          <w:sz w:val="24"/>
          <w:szCs w:val="24"/>
        </w:rPr>
        <w:t>18</w:t>
      </w:r>
      <w:r w:rsidRPr="00541EAA">
        <w:rPr>
          <w:rFonts w:ascii="Times New Roman" w:hAnsi="Times New Roman"/>
          <w:spacing w:val="-6"/>
          <w:sz w:val="24"/>
          <w:szCs w:val="24"/>
        </w:rPr>
        <w:t>»</w:t>
      </w:r>
      <w:r>
        <w:rPr>
          <w:rFonts w:ascii="Times New Roman" w:hAnsi="Times New Roman"/>
          <w:spacing w:val="-6"/>
          <w:sz w:val="24"/>
          <w:szCs w:val="24"/>
        </w:rPr>
        <w:t> января</w:t>
      </w:r>
      <w:r w:rsidRPr="00541EAA">
        <w:rPr>
          <w:rFonts w:ascii="Times New Roman" w:hAnsi="Times New Roman"/>
          <w:spacing w:val="-6"/>
          <w:sz w:val="24"/>
          <w:szCs w:val="24"/>
        </w:rPr>
        <w:t xml:space="preserve"> 201</w:t>
      </w:r>
      <w:r>
        <w:rPr>
          <w:rFonts w:ascii="Times New Roman" w:hAnsi="Times New Roman"/>
          <w:spacing w:val="-6"/>
          <w:sz w:val="24"/>
          <w:szCs w:val="24"/>
        </w:rPr>
        <w:t>6</w:t>
      </w:r>
      <w:r w:rsidRPr="00541EAA">
        <w:rPr>
          <w:rFonts w:ascii="Times New Roman" w:hAnsi="Times New Roman"/>
          <w:spacing w:val="-6"/>
          <w:sz w:val="24"/>
          <w:szCs w:val="24"/>
        </w:rPr>
        <w:t xml:space="preserve"> года.</w:t>
      </w:r>
    </w:p>
    <w:p w:rsidR="00183D8F" w:rsidRDefault="00183D8F" w:rsidP="00183D8F">
      <w:pPr>
        <w:pStyle w:val="a5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83D8F" w:rsidRDefault="00183D8F" w:rsidP="00183D8F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bookmarkStart w:id="3" w:name="_Ref348972637"/>
      <w:r w:rsidRPr="002A3699">
        <w:rPr>
          <w:rFonts w:ascii="Times New Roman" w:hAnsi="Times New Roman"/>
          <w:b/>
          <w:spacing w:val="-6"/>
          <w:sz w:val="24"/>
          <w:szCs w:val="24"/>
        </w:rPr>
        <w:t>Место</w:t>
      </w:r>
      <w:r w:rsidRPr="002A3699">
        <w:rPr>
          <w:rFonts w:ascii="Times New Roman" w:hAnsi="Times New Roman"/>
          <w:b/>
          <w:sz w:val="24"/>
        </w:rPr>
        <w:t xml:space="preserve">, дата и время проведения процедуры вскрытия конвертов с заявками на участие в закупке: </w:t>
      </w:r>
      <w:bookmarkEnd w:id="3"/>
      <w:r w:rsidRPr="002A3699">
        <w:rPr>
          <w:rFonts w:ascii="Times New Roman" w:hAnsi="Times New Roman"/>
          <w:spacing w:val="-6"/>
          <w:sz w:val="24"/>
        </w:rPr>
        <w:t xml:space="preserve">660021, г. Красноярск, ул. Профсоюзов, д. 39, 14-00 (время красноярское) </w:t>
      </w:r>
      <w:r w:rsidRPr="00541EAA">
        <w:rPr>
          <w:rFonts w:ascii="Times New Roman" w:hAnsi="Times New Roman"/>
          <w:spacing w:val="-6"/>
          <w:sz w:val="24"/>
          <w:szCs w:val="24"/>
        </w:rPr>
        <w:t>«</w:t>
      </w:r>
      <w:r>
        <w:rPr>
          <w:rFonts w:ascii="Times New Roman" w:hAnsi="Times New Roman"/>
          <w:spacing w:val="-6"/>
          <w:sz w:val="24"/>
          <w:szCs w:val="24"/>
        </w:rPr>
        <w:t>18</w:t>
      </w:r>
      <w:r w:rsidRPr="00541EAA">
        <w:rPr>
          <w:rFonts w:ascii="Times New Roman" w:hAnsi="Times New Roman"/>
          <w:spacing w:val="-6"/>
          <w:sz w:val="24"/>
          <w:szCs w:val="24"/>
        </w:rPr>
        <w:t>»</w:t>
      </w:r>
      <w:r>
        <w:rPr>
          <w:rFonts w:ascii="Times New Roman" w:hAnsi="Times New Roman"/>
          <w:spacing w:val="-6"/>
          <w:sz w:val="24"/>
          <w:szCs w:val="24"/>
        </w:rPr>
        <w:t> января</w:t>
      </w:r>
      <w:r w:rsidRPr="00541EAA">
        <w:rPr>
          <w:rFonts w:ascii="Times New Roman" w:hAnsi="Times New Roman"/>
          <w:spacing w:val="-6"/>
          <w:sz w:val="24"/>
          <w:szCs w:val="24"/>
        </w:rPr>
        <w:t xml:space="preserve"> 201</w:t>
      </w:r>
      <w:r>
        <w:rPr>
          <w:rFonts w:ascii="Times New Roman" w:hAnsi="Times New Roman"/>
          <w:spacing w:val="-6"/>
          <w:sz w:val="24"/>
          <w:szCs w:val="24"/>
        </w:rPr>
        <w:t>6</w:t>
      </w:r>
      <w:r w:rsidRPr="00541EAA">
        <w:rPr>
          <w:rFonts w:ascii="Times New Roman" w:hAnsi="Times New Roman"/>
          <w:spacing w:val="-6"/>
          <w:sz w:val="24"/>
          <w:szCs w:val="24"/>
        </w:rPr>
        <w:t xml:space="preserve"> года.</w:t>
      </w:r>
    </w:p>
    <w:p w:rsidR="00183D8F" w:rsidRPr="002A3699" w:rsidRDefault="00183D8F" w:rsidP="00183D8F">
      <w:pPr>
        <w:pStyle w:val="a5"/>
        <w:tabs>
          <w:tab w:val="left" w:pos="0"/>
          <w:tab w:val="left" w:pos="1134"/>
        </w:tabs>
        <w:spacing w:after="0" w:line="240" w:lineRule="auto"/>
        <w:ind w:left="1418"/>
        <w:jc w:val="both"/>
        <w:rPr>
          <w:spacing w:val="-6"/>
        </w:rPr>
      </w:pPr>
    </w:p>
    <w:p w:rsidR="00183D8F" w:rsidRPr="00541EAA" w:rsidRDefault="00183D8F" w:rsidP="00183D8F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541EAA">
        <w:rPr>
          <w:rFonts w:ascii="Times New Roman" w:hAnsi="Times New Roman"/>
          <w:b/>
          <w:spacing w:val="-6"/>
          <w:sz w:val="24"/>
          <w:szCs w:val="24"/>
        </w:rPr>
        <w:t xml:space="preserve">Место и </w:t>
      </w:r>
      <w:r w:rsidRPr="00541EAA">
        <w:rPr>
          <w:rFonts w:ascii="Times New Roman" w:hAnsi="Times New Roman"/>
          <w:b/>
          <w:sz w:val="24"/>
          <w:szCs w:val="24"/>
        </w:rPr>
        <w:t>дата</w:t>
      </w:r>
      <w:r w:rsidRPr="00541EAA">
        <w:rPr>
          <w:rFonts w:ascii="Times New Roman" w:hAnsi="Times New Roman"/>
          <w:b/>
          <w:spacing w:val="-6"/>
          <w:sz w:val="24"/>
          <w:szCs w:val="24"/>
        </w:rPr>
        <w:t xml:space="preserve"> рассмотрения заявок и подведения итогов закупки:</w:t>
      </w:r>
    </w:p>
    <w:p w:rsidR="00183D8F" w:rsidRPr="00541EAA" w:rsidRDefault="00183D8F" w:rsidP="00183D8F">
      <w:pPr>
        <w:tabs>
          <w:tab w:val="left" w:pos="1134"/>
        </w:tabs>
        <w:ind w:firstLine="709"/>
        <w:contextualSpacing/>
        <w:jc w:val="both"/>
        <w:rPr>
          <w:spacing w:val="-6"/>
        </w:rPr>
      </w:pPr>
      <w:r w:rsidRPr="00541EAA">
        <w:rPr>
          <w:spacing w:val="-6"/>
        </w:rPr>
        <w:t xml:space="preserve">Место и дата </w:t>
      </w:r>
      <w:r>
        <w:rPr>
          <w:spacing w:val="-6"/>
        </w:rPr>
        <w:t>рассмотрения</w:t>
      </w:r>
      <w:r w:rsidRPr="00541EAA">
        <w:rPr>
          <w:spacing w:val="-6"/>
        </w:rPr>
        <w:t xml:space="preserve"> и подведения итогов запроса </w:t>
      </w:r>
      <w:r>
        <w:rPr>
          <w:spacing w:val="-6"/>
        </w:rPr>
        <w:t>котировок</w:t>
      </w:r>
      <w:r w:rsidRPr="00541EAA">
        <w:rPr>
          <w:spacing w:val="-6"/>
        </w:rPr>
        <w:t xml:space="preserve">: адрес </w:t>
      </w:r>
      <w:r w:rsidRPr="00EB3032">
        <w:t>660021, г.</w:t>
      </w:r>
      <w:r>
        <w:t> </w:t>
      </w:r>
      <w:bookmarkStart w:id="4" w:name="_GoBack"/>
      <w:bookmarkEnd w:id="4"/>
      <w:r w:rsidRPr="00EB3032">
        <w:t>Красноярск, ул. Профсоюзов, д. 39</w:t>
      </w:r>
      <w:r w:rsidRPr="00541EAA">
        <w:rPr>
          <w:spacing w:val="-6"/>
        </w:rPr>
        <w:t>, не позднее «</w:t>
      </w:r>
      <w:r>
        <w:rPr>
          <w:spacing w:val="-6"/>
        </w:rPr>
        <w:t>01</w:t>
      </w:r>
      <w:r w:rsidRPr="00541EAA">
        <w:rPr>
          <w:spacing w:val="-6"/>
        </w:rPr>
        <w:t xml:space="preserve">» </w:t>
      </w:r>
      <w:r>
        <w:rPr>
          <w:spacing w:val="-6"/>
        </w:rPr>
        <w:t>февраля</w:t>
      </w:r>
      <w:r w:rsidRPr="00541EAA">
        <w:rPr>
          <w:spacing w:val="-6"/>
        </w:rPr>
        <w:t xml:space="preserve"> 201</w:t>
      </w:r>
      <w:r>
        <w:rPr>
          <w:spacing w:val="-6"/>
        </w:rPr>
        <w:t>6</w:t>
      </w:r>
      <w:r w:rsidRPr="00541EAA">
        <w:rPr>
          <w:spacing w:val="-6"/>
        </w:rPr>
        <w:t xml:space="preserve"> г</w:t>
      </w:r>
      <w:r>
        <w:rPr>
          <w:spacing w:val="-6"/>
        </w:rPr>
        <w:t>ода</w:t>
      </w:r>
      <w:r>
        <w:rPr>
          <w:i/>
          <w:spacing w:val="-6"/>
        </w:rPr>
        <w:t>.</w:t>
      </w:r>
    </w:p>
    <w:p w:rsidR="00183D8F" w:rsidRPr="00541EAA" w:rsidRDefault="00183D8F" w:rsidP="00183D8F">
      <w:pPr>
        <w:tabs>
          <w:tab w:val="left" w:pos="1134"/>
        </w:tabs>
        <w:ind w:firstLine="709"/>
        <w:contextualSpacing/>
        <w:jc w:val="both"/>
        <w:rPr>
          <w:spacing w:val="-6"/>
        </w:rPr>
      </w:pPr>
    </w:p>
    <w:p w:rsidR="00183D8F" w:rsidRPr="00541EAA" w:rsidRDefault="00183D8F" w:rsidP="00183D8F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541EAA">
        <w:rPr>
          <w:rFonts w:ascii="Times New Roman" w:hAnsi="Times New Roman"/>
          <w:b/>
          <w:spacing w:val="-6"/>
          <w:sz w:val="24"/>
          <w:szCs w:val="24"/>
        </w:rPr>
        <w:t xml:space="preserve">Срок </w:t>
      </w:r>
      <w:r w:rsidRPr="00541EAA">
        <w:rPr>
          <w:rFonts w:ascii="Times New Roman" w:hAnsi="Times New Roman"/>
          <w:b/>
          <w:sz w:val="24"/>
          <w:szCs w:val="24"/>
        </w:rPr>
        <w:t>заключения</w:t>
      </w:r>
      <w:r w:rsidRPr="00541EAA">
        <w:rPr>
          <w:rFonts w:ascii="Times New Roman" w:hAnsi="Times New Roman"/>
          <w:b/>
          <w:spacing w:val="-6"/>
          <w:sz w:val="24"/>
          <w:szCs w:val="24"/>
        </w:rPr>
        <w:t xml:space="preserve"> договора:</w:t>
      </w:r>
      <w:r w:rsidRPr="00541EAA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 течение 20 (двадцати) дней </w:t>
      </w:r>
      <w:r w:rsidRPr="00AF0F97">
        <w:rPr>
          <w:rFonts w:ascii="Times New Roman" w:hAnsi="Times New Roman"/>
          <w:sz w:val="24"/>
          <w:szCs w:val="24"/>
        </w:rPr>
        <w:t xml:space="preserve">после завершения </w:t>
      </w:r>
      <w:r>
        <w:rPr>
          <w:rFonts w:ascii="Times New Roman" w:hAnsi="Times New Roman"/>
          <w:sz w:val="24"/>
          <w:szCs w:val="24"/>
        </w:rPr>
        <w:t>закупки</w:t>
      </w:r>
      <w:r w:rsidRPr="00AF0F97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утверждения</w:t>
      </w:r>
      <w:r w:rsidRPr="00AF0F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итогового </w:t>
      </w:r>
      <w:r w:rsidRPr="00AF0F97">
        <w:rPr>
          <w:rFonts w:ascii="Times New Roman" w:hAnsi="Times New Roman"/>
          <w:sz w:val="24"/>
          <w:szCs w:val="24"/>
        </w:rPr>
        <w:t>протокола</w:t>
      </w:r>
      <w:r>
        <w:rPr>
          <w:rFonts w:ascii="Times New Roman" w:hAnsi="Times New Roman"/>
          <w:sz w:val="24"/>
          <w:szCs w:val="24"/>
        </w:rPr>
        <w:t>.</w:t>
      </w:r>
    </w:p>
    <w:p w:rsidR="00183D8F" w:rsidRPr="00B85666" w:rsidRDefault="00183D8F" w:rsidP="00183D8F">
      <w:pPr>
        <w:pStyle w:val="a5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5666">
        <w:rPr>
          <w:rFonts w:ascii="Times New Roman" w:hAnsi="Times New Roman"/>
          <w:sz w:val="24"/>
          <w:szCs w:val="24"/>
        </w:rPr>
        <w:t xml:space="preserve">Заказчик передает лицу, с которым заключается договор, проект договора, который составляется путем включения условий исполнения договора, предложенных лицом, с которым заключается договор, в заявке на участие в </w:t>
      </w:r>
      <w:r>
        <w:rPr>
          <w:rFonts w:ascii="Times New Roman" w:hAnsi="Times New Roman"/>
          <w:sz w:val="24"/>
          <w:szCs w:val="24"/>
        </w:rPr>
        <w:t>закупке</w:t>
      </w:r>
      <w:r w:rsidRPr="00B85666">
        <w:rPr>
          <w:rFonts w:ascii="Times New Roman" w:hAnsi="Times New Roman"/>
          <w:sz w:val="24"/>
          <w:szCs w:val="24"/>
        </w:rPr>
        <w:t>, в проект договора, прилагаемый к </w:t>
      </w:r>
      <w:r>
        <w:rPr>
          <w:rFonts w:ascii="Times New Roman" w:hAnsi="Times New Roman"/>
          <w:sz w:val="24"/>
          <w:szCs w:val="24"/>
        </w:rPr>
        <w:t xml:space="preserve">закупочной </w:t>
      </w:r>
      <w:r w:rsidRPr="00B85666">
        <w:rPr>
          <w:rFonts w:ascii="Times New Roman" w:hAnsi="Times New Roman"/>
          <w:sz w:val="24"/>
          <w:szCs w:val="24"/>
        </w:rPr>
        <w:t>документации.</w:t>
      </w:r>
    </w:p>
    <w:p w:rsidR="00183D8F" w:rsidRPr="00B85666" w:rsidRDefault="00183D8F" w:rsidP="00183D8F">
      <w:pPr>
        <w:pStyle w:val="a5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5666">
        <w:rPr>
          <w:rFonts w:ascii="Times New Roman" w:hAnsi="Times New Roman"/>
          <w:sz w:val="24"/>
          <w:szCs w:val="24"/>
        </w:rPr>
        <w:t xml:space="preserve">Лицо, с которым заключается договор, обязано предоставить заказчику подписанный и заверенный печатью со своей стороны договор в течение </w:t>
      </w:r>
      <w:r>
        <w:rPr>
          <w:rFonts w:ascii="Times New Roman" w:hAnsi="Times New Roman"/>
          <w:sz w:val="24"/>
          <w:szCs w:val="24"/>
        </w:rPr>
        <w:t>5</w:t>
      </w:r>
      <w:r w:rsidRPr="00B85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B85666">
        <w:rPr>
          <w:rFonts w:ascii="Times New Roman" w:hAnsi="Times New Roman"/>
          <w:sz w:val="24"/>
          <w:szCs w:val="24"/>
        </w:rPr>
        <w:t>) дней со дня направления указанного договора.</w:t>
      </w:r>
    </w:p>
    <w:p w:rsidR="00183D8F" w:rsidRPr="00B85666" w:rsidRDefault="00183D8F" w:rsidP="00183D8F">
      <w:pPr>
        <w:pStyle w:val="a5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83D8F" w:rsidRPr="00541EAA" w:rsidRDefault="00183D8F" w:rsidP="00183D8F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541EAA">
        <w:rPr>
          <w:rFonts w:ascii="Times New Roman" w:hAnsi="Times New Roman"/>
          <w:b/>
          <w:sz w:val="24"/>
          <w:szCs w:val="24"/>
        </w:rPr>
        <w:lastRenderedPageBreak/>
        <w:t>Обеспечение</w:t>
      </w:r>
      <w:r w:rsidRPr="00541EAA">
        <w:rPr>
          <w:rFonts w:ascii="Times New Roman" w:hAnsi="Times New Roman"/>
          <w:b/>
          <w:spacing w:val="-6"/>
          <w:sz w:val="24"/>
          <w:szCs w:val="24"/>
        </w:rPr>
        <w:t xml:space="preserve"> исполнения обязательств по договору:</w:t>
      </w:r>
      <w:r w:rsidRPr="00541EAA">
        <w:rPr>
          <w:rFonts w:ascii="Times New Roman" w:hAnsi="Times New Roman"/>
          <w:spacing w:val="-6"/>
          <w:sz w:val="24"/>
          <w:szCs w:val="24"/>
        </w:rPr>
        <w:t xml:space="preserve"> не требуется.</w:t>
      </w:r>
    </w:p>
    <w:p w:rsidR="00183D8F" w:rsidRPr="00541EAA" w:rsidRDefault="00183D8F" w:rsidP="00183D8F">
      <w:pPr>
        <w:tabs>
          <w:tab w:val="left" w:pos="1134"/>
        </w:tabs>
        <w:ind w:left="709"/>
        <w:contextualSpacing/>
        <w:jc w:val="both"/>
        <w:rPr>
          <w:rFonts w:eastAsia="Calibri"/>
          <w:spacing w:val="-6"/>
          <w:lang w:eastAsia="en-US"/>
        </w:rPr>
      </w:pPr>
    </w:p>
    <w:p w:rsidR="00183D8F" w:rsidRPr="00541EAA" w:rsidRDefault="00183D8F" w:rsidP="00183D8F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contextualSpacing/>
        <w:jc w:val="both"/>
      </w:pPr>
      <w:r w:rsidRPr="00541EAA">
        <w:t xml:space="preserve">Процедура запроса </w:t>
      </w:r>
      <w:r>
        <w:t>котировок</w:t>
      </w:r>
      <w:r w:rsidRPr="00541EAA">
        <w:t xml:space="preserve"> не является торгами по законодательству Российской Федерации.</w:t>
      </w:r>
    </w:p>
    <w:p w:rsidR="00183D8F" w:rsidRPr="00541EAA" w:rsidRDefault="00183D8F" w:rsidP="00183D8F">
      <w:pPr>
        <w:tabs>
          <w:tab w:val="left" w:pos="0"/>
          <w:tab w:val="left" w:pos="1134"/>
        </w:tabs>
        <w:ind w:left="709"/>
        <w:contextualSpacing/>
        <w:jc w:val="both"/>
      </w:pPr>
    </w:p>
    <w:p w:rsidR="00183D8F" w:rsidRPr="00541EAA" w:rsidRDefault="00183D8F" w:rsidP="00183D8F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contextualSpacing/>
        <w:jc w:val="both"/>
      </w:pPr>
      <w:r>
        <w:t>Конкурсная комиссия вправе</w:t>
      </w:r>
      <w:r w:rsidRPr="00EB3032">
        <w:t xml:space="preserve"> отказаться от проведения </w:t>
      </w:r>
      <w:r>
        <w:t>закупки</w:t>
      </w:r>
      <w:r w:rsidRPr="00EB3032">
        <w:t xml:space="preserve"> </w:t>
      </w:r>
      <w:r w:rsidRPr="00541EAA">
        <w:t>в любое время вплоть до подведения итогов закупки</w:t>
      </w:r>
      <w:r w:rsidRPr="00EB3032">
        <w:t>, не неся при этом никакой ответственности перед любыми юридическими и физическими лицами, которым такое действие может принести убытки</w:t>
      </w:r>
      <w:r w:rsidRPr="00541EAA">
        <w:t>.</w:t>
      </w:r>
      <w:r>
        <w:t xml:space="preserve"> </w:t>
      </w:r>
    </w:p>
    <w:p w:rsidR="00183D8F" w:rsidRPr="00541EAA" w:rsidRDefault="00183D8F" w:rsidP="00183D8F">
      <w:pPr>
        <w:tabs>
          <w:tab w:val="left" w:pos="1134"/>
        </w:tabs>
        <w:ind w:left="142" w:firstLine="567"/>
        <w:contextualSpacing/>
        <w:jc w:val="both"/>
      </w:pPr>
    </w:p>
    <w:p w:rsidR="00183D8F" w:rsidRPr="00AF0F97" w:rsidRDefault="00183D8F" w:rsidP="00183D8F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contextualSpacing/>
        <w:jc w:val="both"/>
      </w:pPr>
      <w:r w:rsidRPr="00AF0F97">
        <w:t xml:space="preserve">Остальные и более подробные условия </w:t>
      </w:r>
      <w:r>
        <w:t>запроса котировок</w:t>
      </w:r>
      <w:r w:rsidRPr="00AF0F97">
        <w:t xml:space="preserve"> содержатся в </w:t>
      </w:r>
      <w:r>
        <w:t>закупочной</w:t>
      </w:r>
      <w:r w:rsidRPr="00AF0F97">
        <w:t xml:space="preserve"> документации, являющейся неотъемлемым приложением к данному извещению.</w:t>
      </w:r>
    </w:p>
    <w:p w:rsidR="00183D8F" w:rsidRPr="00541EAA" w:rsidRDefault="00183D8F" w:rsidP="00183D8F">
      <w:pPr>
        <w:pStyle w:val="a5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221DC" w:rsidRDefault="007221DC"/>
    <w:sectPr w:rsidR="007221DC" w:rsidSect="00183D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508D0437"/>
    <w:multiLevelType w:val="hybridMultilevel"/>
    <w:tmpl w:val="9F226948"/>
    <w:lvl w:ilvl="0" w:tplc="8D94CCF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ED535E"/>
    <w:multiLevelType w:val="multilevel"/>
    <w:tmpl w:val="025E1B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3.%2."/>
      <w:lvlJc w:val="left"/>
      <w:pPr>
        <w:ind w:left="9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E7"/>
    <w:rsid w:val="00183D8F"/>
    <w:rsid w:val="002A20E7"/>
    <w:rsid w:val="0072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E4EA7-295E-4A80-A7CC-5C498D88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3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183D8F"/>
    <w:pPr>
      <w:keepNext/>
      <w:numPr>
        <w:numId w:val="1"/>
      </w:numPr>
      <w:jc w:val="right"/>
      <w:outlineLvl w:val="0"/>
    </w:pPr>
    <w:rPr>
      <w:iCs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183D8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183D8F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183D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">
    <w:name w:val="Пункт"/>
    <w:basedOn w:val="a0"/>
    <w:qFormat/>
    <w:rsid w:val="00183D8F"/>
    <w:pPr>
      <w:numPr>
        <w:ilvl w:val="2"/>
        <w:numId w:val="1"/>
      </w:numPr>
      <w:spacing w:line="360" w:lineRule="auto"/>
      <w:jc w:val="both"/>
    </w:pPr>
    <w:rPr>
      <w:snapToGrid w:val="0"/>
      <w:sz w:val="28"/>
      <w:szCs w:val="28"/>
    </w:rPr>
  </w:style>
  <w:style w:type="character" w:styleId="a4">
    <w:name w:val="Hyperlink"/>
    <w:uiPriority w:val="99"/>
    <w:rsid w:val="00183D8F"/>
    <w:rPr>
      <w:color w:val="0000FF"/>
      <w:u w:val="single"/>
    </w:rPr>
  </w:style>
  <w:style w:type="paragraph" w:styleId="a5">
    <w:name w:val="List Paragraph"/>
    <w:basedOn w:val="a0"/>
    <w:link w:val="a6"/>
    <w:uiPriority w:val="99"/>
    <w:qFormat/>
    <w:rsid w:val="00183D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rsid w:val="00183D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-evr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Глотова Анна Юрьевна</dc:creator>
  <cp:keywords/>
  <dc:description/>
  <cp:lastModifiedBy>Глотова Анна Юрьевна</cp:lastModifiedBy>
  <cp:revision>2</cp:revision>
  <dcterms:created xsi:type="dcterms:W3CDTF">2015-12-21T01:54:00Z</dcterms:created>
  <dcterms:modified xsi:type="dcterms:W3CDTF">2015-12-21T01:54:00Z</dcterms:modified>
</cp:coreProperties>
</file>